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D1919" w14:textId="7C8BFE51" w:rsidR="00E641DB" w:rsidRDefault="00E641DB" w:rsidP="00E641DB">
      <w:pPr>
        <w:jc w:val="center"/>
        <w:rPr>
          <w:rFonts w:ascii="Arial" w:hAnsi="Arial" w:cs="Arial"/>
          <w:sz w:val="24"/>
          <w:szCs w:val="24"/>
        </w:rPr>
      </w:pPr>
      <w:r>
        <w:rPr>
          <w:noProof/>
        </w:rPr>
        <w:drawing>
          <wp:inline distT="0" distB="0" distL="0" distR="0" wp14:anchorId="21A87385" wp14:editId="3803B9D6">
            <wp:extent cx="3762375" cy="759449"/>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62375" cy="759449"/>
                    </a:xfrm>
                    <a:prstGeom prst="rect">
                      <a:avLst/>
                    </a:prstGeom>
                    <a:noFill/>
                    <a:ln>
                      <a:noFill/>
                    </a:ln>
                  </pic:spPr>
                </pic:pic>
              </a:graphicData>
            </a:graphic>
          </wp:inline>
        </w:drawing>
      </w:r>
    </w:p>
    <w:p w14:paraId="241E99F3" w14:textId="14E27CF5" w:rsidR="00E641DB" w:rsidRPr="00E641DB" w:rsidRDefault="00E641DB" w:rsidP="00E641DB">
      <w:pPr>
        <w:autoSpaceDE w:val="0"/>
        <w:autoSpaceDN w:val="0"/>
        <w:adjustRightInd w:val="0"/>
        <w:spacing w:after="0" w:line="240" w:lineRule="auto"/>
        <w:jc w:val="center"/>
        <w:rPr>
          <w:rFonts w:ascii="Arial" w:hAnsi="Arial" w:cs="Arial"/>
          <w:b/>
          <w:bCs/>
          <w:color w:val="000000"/>
          <w:sz w:val="24"/>
          <w:szCs w:val="24"/>
        </w:rPr>
      </w:pPr>
      <w:r w:rsidRPr="00E641DB">
        <w:rPr>
          <w:rFonts w:ascii="Arial" w:hAnsi="Arial" w:cs="Arial"/>
          <w:b/>
          <w:bCs/>
          <w:color w:val="000000"/>
          <w:sz w:val="24"/>
          <w:szCs w:val="24"/>
        </w:rPr>
        <w:t>20</w:t>
      </w:r>
      <w:r w:rsidR="005B64DA">
        <w:rPr>
          <w:rFonts w:ascii="Arial" w:hAnsi="Arial" w:cs="Arial"/>
          <w:b/>
          <w:bCs/>
          <w:color w:val="000000"/>
          <w:sz w:val="24"/>
          <w:szCs w:val="24"/>
        </w:rPr>
        <w:t>20</w:t>
      </w:r>
      <w:r w:rsidRPr="00E641DB">
        <w:rPr>
          <w:rFonts w:ascii="Arial" w:hAnsi="Arial" w:cs="Arial"/>
          <w:b/>
          <w:bCs/>
          <w:color w:val="000000"/>
          <w:sz w:val="24"/>
          <w:szCs w:val="24"/>
        </w:rPr>
        <w:t>-2</w:t>
      </w:r>
      <w:r w:rsidR="005B64DA">
        <w:rPr>
          <w:rFonts w:ascii="Arial" w:hAnsi="Arial" w:cs="Arial"/>
          <w:b/>
          <w:bCs/>
          <w:color w:val="000000"/>
          <w:sz w:val="24"/>
          <w:szCs w:val="24"/>
        </w:rPr>
        <w:t>1</w:t>
      </w:r>
      <w:r w:rsidRPr="00E641DB">
        <w:rPr>
          <w:rFonts w:ascii="Arial" w:hAnsi="Arial" w:cs="Arial"/>
          <w:b/>
          <w:bCs/>
          <w:color w:val="000000"/>
          <w:sz w:val="24"/>
          <w:szCs w:val="24"/>
        </w:rPr>
        <w:t xml:space="preserve"> </w:t>
      </w:r>
      <w:r w:rsidR="007B4927">
        <w:rPr>
          <w:rFonts w:ascii="Arial" w:hAnsi="Arial" w:cs="Arial"/>
          <w:b/>
          <w:bCs/>
          <w:color w:val="000000"/>
          <w:sz w:val="24"/>
          <w:szCs w:val="24"/>
        </w:rPr>
        <w:t>Rotary Opens Opportunities</w:t>
      </w:r>
    </w:p>
    <w:p w14:paraId="65839961" w14:textId="47B6AC25" w:rsidR="00E641DB" w:rsidRPr="00E641DB" w:rsidRDefault="00E641DB" w:rsidP="00E641DB">
      <w:pPr>
        <w:tabs>
          <w:tab w:val="left" w:pos="5775"/>
        </w:tabs>
        <w:autoSpaceDE w:val="0"/>
        <w:autoSpaceDN w:val="0"/>
        <w:adjustRightInd w:val="0"/>
        <w:spacing w:after="0" w:line="240" w:lineRule="auto"/>
        <w:jc w:val="center"/>
        <w:rPr>
          <w:rFonts w:ascii="Arial" w:hAnsi="Arial" w:cs="Arial"/>
          <w:color w:val="000000"/>
          <w:sz w:val="24"/>
          <w:szCs w:val="24"/>
        </w:rPr>
      </w:pPr>
      <w:r w:rsidRPr="00E641DB">
        <w:rPr>
          <w:rFonts w:ascii="Arial" w:hAnsi="Arial" w:cs="Arial"/>
          <w:b/>
          <w:bCs/>
          <w:color w:val="000000"/>
          <w:sz w:val="24"/>
          <w:szCs w:val="24"/>
        </w:rPr>
        <w:t xml:space="preserve">Document </w:t>
      </w:r>
      <w:r>
        <w:rPr>
          <w:rFonts w:ascii="Arial" w:hAnsi="Arial" w:cs="Arial"/>
          <w:b/>
          <w:bCs/>
          <w:color w:val="000000"/>
          <w:sz w:val="24"/>
          <w:szCs w:val="24"/>
        </w:rPr>
        <w:t>1</w:t>
      </w:r>
      <w:r w:rsidR="005B64DA">
        <w:rPr>
          <w:rFonts w:ascii="Arial" w:hAnsi="Arial" w:cs="Arial"/>
          <w:b/>
          <w:bCs/>
          <w:color w:val="000000"/>
          <w:sz w:val="24"/>
          <w:szCs w:val="24"/>
        </w:rPr>
        <w:t>0</w:t>
      </w:r>
    </w:p>
    <w:p w14:paraId="04A00797" w14:textId="60447E8D" w:rsidR="00E641DB" w:rsidRDefault="00E641DB" w:rsidP="00E641DB">
      <w:pPr>
        <w:spacing w:after="200" w:line="276" w:lineRule="auto"/>
        <w:jc w:val="center"/>
        <w:rPr>
          <w:rFonts w:ascii="Arial" w:hAnsi="Arial" w:cs="Arial"/>
          <w:b/>
          <w:bCs/>
          <w:sz w:val="24"/>
          <w:szCs w:val="24"/>
        </w:rPr>
      </w:pPr>
      <w:r>
        <w:rPr>
          <w:rFonts w:ascii="Arial" w:hAnsi="Arial" w:cs="Arial"/>
          <w:b/>
          <w:bCs/>
          <w:sz w:val="24"/>
          <w:szCs w:val="24"/>
        </w:rPr>
        <w:t>Moving to Action</w:t>
      </w:r>
    </w:p>
    <w:p w14:paraId="2B18C63F" w14:textId="68999C08" w:rsidR="009F033B" w:rsidRDefault="009F033B" w:rsidP="009F033B">
      <w:pPr>
        <w:spacing w:after="200" w:line="276" w:lineRule="auto"/>
        <w:rPr>
          <w:rFonts w:ascii="Arial" w:hAnsi="Arial" w:cs="Arial"/>
          <w:i/>
          <w:iCs/>
          <w:sz w:val="24"/>
          <w:szCs w:val="24"/>
        </w:rPr>
      </w:pPr>
      <w:r w:rsidRPr="009F033B">
        <w:rPr>
          <w:rFonts w:ascii="Arial" w:hAnsi="Arial" w:cs="Arial"/>
          <w:i/>
          <w:iCs/>
          <w:sz w:val="24"/>
          <w:szCs w:val="24"/>
        </w:rPr>
        <w:t>The total time for this segment of the ORS is 30 minutes.  It is a critical part of the Summit</w:t>
      </w:r>
      <w:r>
        <w:rPr>
          <w:rFonts w:ascii="Arial" w:hAnsi="Arial" w:cs="Arial"/>
          <w:i/>
          <w:iCs/>
          <w:sz w:val="24"/>
          <w:szCs w:val="24"/>
        </w:rPr>
        <w:t xml:space="preserve"> and should be allotted the full 30 minutes.</w:t>
      </w:r>
    </w:p>
    <w:p w14:paraId="6803C82E" w14:textId="197E72ED" w:rsidR="009F033B" w:rsidRPr="009F033B" w:rsidRDefault="009F033B" w:rsidP="009F033B">
      <w:pPr>
        <w:spacing w:after="200" w:line="276" w:lineRule="auto"/>
        <w:rPr>
          <w:rFonts w:ascii="Arial" w:hAnsi="Arial" w:cs="Arial"/>
          <w:i/>
          <w:iCs/>
          <w:sz w:val="24"/>
          <w:szCs w:val="24"/>
        </w:rPr>
      </w:pPr>
      <w:r w:rsidRPr="004A183B">
        <w:rPr>
          <w:rFonts w:ascii="Arial" w:hAnsi="Arial" w:cs="Arial"/>
          <w:i/>
          <w:iCs/>
          <w:sz w:val="24"/>
          <w:szCs w:val="24"/>
        </w:rPr>
        <w:t xml:space="preserve">For this section of Moving to Action, </w:t>
      </w:r>
      <w:r>
        <w:rPr>
          <w:rFonts w:ascii="Arial" w:hAnsi="Arial" w:cs="Arial"/>
          <w:i/>
          <w:iCs/>
          <w:sz w:val="24"/>
          <w:szCs w:val="24"/>
        </w:rPr>
        <w:t xml:space="preserve">if doing an in-person ORS, </w:t>
      </w:r>
      <w:r w:rsidRPr="004A183B">
        <w:rPr>
          <w:rFonts w:ascii="Arial" w:hAnsi="Arial" w:cs="Arial"/>
          <w:i/>
          <w:iCs/>
          <w:sz w:val="24"/>
          <w:szCs w:val="24"/>
        </w:rPr>
        <w:t>you will need a handheld mic to use as participants at the tables share stories.</w:t>
      </w:r>
      <w:r>
        <w:rPr>
          <w:rFonts w:ascii="Arial" w:hAnsi="Arial" w:cs="Arial"/>
          <w:i/>
          <w:iCs/>
          <w:sz w:val="24"/>
          <w:szCs w:val="24"/>
        </w:rPr>
        <w:t xml:space="preserve">  For a virtual ORS, you will need to ask Breakout Facilitators to unmute themselves when sharing ideas generated by their groups. </w:t>
      </w:r>
    </w:p>
    <w:p w14:paraId="3D7A6724" w14:textId="3A3EC765" w:rsidR="009434E7" w:rsidRPr="00193816" w:rsidRDefault="009434E7" w:rsidP="009434E7">
      <w:pPr>
        <w:rPr>
          <w:rFonts w:ascii="Arial" w:hAnsi="Arial" w:cs="Arial"/>
          <w:b/>
          <w:bCs/>
          <w:sz w:val="24"/>
          <w:szCs w:val="24"/>
          <w:u w:val="single"/>
        </w:rPr>
      </w:pPr>
      <w:r w:rsidRPr="00193816">
        <w:rPr>
          <w:rFonts w:ascii="Arial" w:hAnsi="Arial" w:cs="Arial"/>
          <w:b/>
          <w:bCs/>
          <w:sz w:val="24"/>
          <w:szCs w:val="24"/>
          <w:u w:val="single"/>
        </w:rPr>
        <w:t xml:space="preserve">Part </w:t>
      </w:r>
      <w:r>
        <w:rPr>
          <w:rFonts w:ascii="Arial" w:hAnsi="Arial" w:cs="Arial"/>
          <w:b/>
          <w:bCs/>
          <w:sz w:val="24"/>
          <w:szCs w:val="24"/>
          <w:u w:val="single"/>
        </w:rPr>
        <w:t>1</w:t>
      </w:r>
      <w:r w:rsidRPr="00193816">
        <w:rPr>
          <w:rFonts w:ascii="Arial" w:hAnsi="Arial" w:cs="Arial"/>
          <w:b/>
          <w:bCs/>
          <w:sz w:val="24"/>
          <w:szCs w:val="24"/>
          <w:u w:val="single"/>
        </w:rPr>
        <w:t xml:space="preserve"> – </w:t>
      </w:r>
      <w:r>
        <w:rPr>
          <w:rFonts w:ascii="Arial" w:hAnsi="Arial" w:cs="Arial"/>
          <w:b/>
          <w:bCs/>
          <w:sz w:val="24"/>
          <w:szCs w:val="24"/>
          <w:u w:val="single"/>
        </w:rPr>
        <w:t>Highlighting I</w:t>
      </w:r>
      <w:r w:rsidRPr="00193816">
        <w:rPr>
          <w:rFonts w:ascii="Arial" w:hAnsi="Arial" w:cs="Arial"/>
          <w:b/>
          <w:bCs/>
          <w:sz w:val="24"/>
          <w:szCs w:val="24"/>
          <w:u w:val="single"/>
        </w:rPr>
        <w:t xml:space="preserve">deas and </w:t>
      </w:r>
      <w:r>
        <w:rPr>
          <w:rFonts w:ascii="Arial" w:hAnsi="Arial" w:cs="Arial"/>
          <w:b/>
          <w:bCs/>
          <w:sz w:val="24"/>
          <w:szCs w:val="24"/>
          <w:u w:val="single"/>
        </w:rPr>
        <w:t>I</w:t>
      </w:r>
      <w:r w:rsidRPr="00193816">
        <w:rPr>
          <w:rFonts w:ascii="Arial" w:hAnsi="Arial" w:cs="Arial"/>
          <w:b/>
          <w:bCs/>
          <w:sz w:val="24"/>
          <w:szCs w:val="24"/>
          <w:u w:val="single"/>
        </w:rPr>
        <w:t xml:space="preserve">nformation from the Sharing of Ideas </w:t>
      </w:r>
      <w:r>
        <w:rPr>
          <w:rFonts w:ascii="Arial" w:hAnsi="Arial" w:cs="Arial"/>
          <w:b/>
          <w:bCs/>
          <w:sz w:val="24"/>
          <w:szCs w:val="24"/>
          <w:u w:val="single"/>
        </w:rPr>
        <w:t>S</w:t>
      </w:r>
      <w:r w:rsidRPr="00193816">
        <w:rPr>
          <w:rFonts w:ascii="Arial" w:hAnsi="Arial" w:cs="Arial"/>
          <w:b/>
          <w:bCs/>
          <w:sz w:val="24"/>
          <w:szCs w:val="24"/>
          <w:u w:val="single"/>
        </w:rPr>
        <w:t>egment.</w:t>
      </w:r>
      <w:r>
        <w:rPr>
          <w:rFonts w:ascii="Arial" w:hAnsi="Arial" w:cs="Arial"/>
          <w:b/>
          <w:bCs/>
          <w:sz w:val="24"/>
          <w:szCs w:val="24"/>
          <w:u w:val="single"/>
        </w:rPr>
        <w:t xml:space="preserve"> (2</w:t>
      </w:r>
      <w:r w:rsidR="00A51C83">
        <w:rPr>
          <w:rFonts w:ascii="Arial" w:hAnsi="Arial" w:cs="Arial"/>
          <w:b/>
          <w:bCs/>
          <w:sz w:val="24"/>
          <w:szCs w:val="24"/>
          <w:u w:val="single"/>
        </w:rPr>
        <w:t>1</w:t>
      </w:r>
      <w:r>
        <w:rPr>
          <w:rFonts w:ascii="Arial" w:hAnsi="Arial" w:cs="Arial"/>
          <w:b/>
          <w:bCs/>
          <w:sz w:val="24"/>
          <w:szCs w:val="24"/>
          <w:u w:val="single"/>
        </w:rPr>
        <w:t xml:space="preserve"> minutes – </w:t>
      </w:r>
      <w:r w:rsidR="00A51EEB">
        <w:rPr>
          <w:rFonts w:ascii="Arial" w:hAnsi="Arial" w:cs="Arial"/>
          <w:b/>
          <w:bCs/>
          <w:sz w:val="24"/>
          <w:szCs w:val="24"/>
          <w:u w:val="single"/>
        </w:rPr>
        <w:t>3</w:t>
      </w:r>
      <w:r w:rsidR="00A51C83">
        <w:rPr>
          <w:rFonts w:ascii="Arial" w:hAnsi="Arial" w:cs="Arial"/>
          <w:b/>
          <w:bCs/>
          <w:sz w:val="24"/>
          <w:szCs w:val="24"/>
          <w:u w:val="single"/>
        </w:rPr>
        <w:t>.5</w:t>
      </w:r>
      <w:r w:rsidR="00A51EEB">
        <w:rPr>
          <w:rFonts w:ascii="Arial" w:hAnsi="Arial" w:cs="Arial"/>
          <w:b/>
          <w:bCs/>
          <w:sz w:val="24"/>
          <w:szCs w:val="24"/>
          <w:u w:val="single"/>
        </w:rPr>
        <w:t xml:space="preserve"> </w:t>
      </w:r>
      <w:r>
        <w:rPr>
          <w:rFonts w:ascii="Arial" w:hAnsi="Arial" w:cs="Arial"/>
          <w:b/>
          <w:bCs/>
          <w:sz w:val="24"/>
          <w:szCs w:val="24"/>
          <w:u w:val="single"/>
        </w:rPr>
        <w:t>minutes per question.  Be sure to leave time for the last question</w:t>
      </w:r>
      <w:r w:rsidR="002A02C1">
        <w:rPr>
          <w:rFonts w:ascii="Arial" w:hAnsi="Arial" w:cs="Arial"/>
          <w:b/>
          <w:bCs/>
          <w:sz w:val="24"/>
          <w:szCs w:val="24"/>
          <w:u w:val="single"/>
        </w:rPr>
        <w:t>, #9 with each Breakout Facilitator sharing what was said in her or his group.</w:t>
      </w:r>
      <w:r>
        <w:rPr>
          <w:rFonts w:ascii="Arial" w:hAnsi="Arial" w:cs="Arial"/>
          <w:b/>
          <w:bCs/>
          <w:sz w:val="24"/>
          <w:szCs w:val="24"/>
          <w:u w:val="single"/>
        </w:rPr>
        <w:t>)</w:t>
      </w:r>
    </w:p>
    <w:p w14:paraId="1BD39670" w14:textId="77777777" w:rsidR="009434E7" w:rsidRDefault="009434E7" w:rsidP="009434E7">
      <w:pPr>
        <w:rPr>
          <w:rFonts w:ascii="Arial" w:hAnsi="Arial" w:cs="Arial"/>
          <w:sz w:val="24"/>
          <w:szCs w:val="24"/>
        </w:rPr>
      </w:pPr>
      <w:r>
        <w:rPr>
          <w:rFonts w:ascii="Arial" w:hAnsi="Arial" w:cs="Arial"/>
          <w:sz w:val="24"/>
          <w:szCs w:val="24"/>
        </w:rPr>
        <w:t>Have the Breakout Facilitators share key points from the Sharing Ideas discussion on these questions (#s here are the numbers of the questions in the Sharing of Ideas segment).</w:t>
      </w:r>
    </w:p>
    <w:p w14:paraId="1F3F0FAC" w14:textId="7BC3D0DB" w:rsidR="009434E7" w:rsidRDefault="009434E7" w:rsidP="009434E7">
      <w:pPr>
        <w:rPr>
          <w:rFonts w:ascii="Arial" w:hAnsi="Arial" w:cs="Arial"/>
          <w:sz w:val="24"/>
          <w:szCs w:val="24"/>
        </w:rPr>
      </w:pPr>
      <w:r w:rsidRPr="009434E7">
        <w:rPr>
          <w:rFonts w:ascii="Arial" w:hAnsi="Arial" w:cs="Arial"/>
          <w:sz w:val="24"/>
          <w:szCs w:val="24"/>
          <w:u w:val="single"/>
        </w:rPr>
        <w:t>Question 4</w:t>
      </w:r>
      <w:r>
        <w:rPr>
          <w:rFonts w:ascii="Arial" w:hAnsi="Arial" w:cs="Arial"/>
          <w:sz w:val="24"/>
          <w:szCs w:val="24"/>
        </w:rPr>
        <w:t xml:space="preserve">. </w:t>
      </w:r>
      <w:r w:rsidRPr="009434E7">
        <w:rPr>
          <w:rFonts w:ascii="Arial" w:hAnsi="Arial" w:cs="Arial"/>
          <w:sz w:val="24"/>
          <w:szCs w:val="24"/>
        </w:rPr>
        <w:t xml:space="preserve">The Rotary 2020-21 theme is “Rotary Opens Opportunities.” What opportunities does your Rotary/Rotaract Club offer members or potential members, personally and professionally?  </w:t>
      </w:r>
    </w:p>
    <w:p w14:paraId="5148E9D0" w14:textId="6FD6839F" w:rsidR="009434E7" w:rsidRDefault="009434E7" w:rsidP="009434E7">
      <w:pPr>
        <w:rPr>
          <w:rFonts w:ascii="Arial" w:hAnsi="Arial" w:cs="Arial"/>
          <w:sz w:val="24"/>
          <w:szCs w:val="24"/>
        </w:rPr>
      </w:pPr>
      <w:r w:rsidRPr="009434E7">
        <w:rPr>
          <w:rFonts w:ascii="Arial" w:hAnsi="Arial" w:cs="Arial"/>
          <w:sz w:val="24"/>
          <w:szCs w:val="24"/>
          <w:u w:val="single"/>
        </w:rPr>
        <w:t>Question 5</w:t>
      </w:r>
      <w:r>
        <w:rPr>
          <w:rFonts w:ascii="Arial" w:hAnsi="Arial" w:cs="Arial"/>
          <w:sz w:val="24"/>
          <w:szCs w:val="24"/>
        </w:rPr>
        <w:t xml:space="preserve">. </w:t>
      </w:r>
      <w:r w:rsidRPr="009434E7">
        <w:rPr>
          <w:rFonts w:ascii="Arial" w:hAnsi="Arial" w:cs="Arial"/>
          <w:sz w:val="24"/>
          <w:szCs w:val="24"/>
        </w:rPr>
        <w:t xml:space="preserve">Please share a story of how Rotary/Rotaract has opened an opportunity for you either personally or professionally? </w:t>
      </w:r>
    </w:p>
    <w:p w14:paraId="138452FD" w14:textId="0F5F63D5" w:rsidR="00A51EEB" w:rsidRDefault="00A51EEB" w:rsidP="009434E7">
      <w:pPr>
        <w:rPr>
          <w:rFonts w:ascii="Arial" w:hAnsi="Arial" w:cs="Arial"/>
          <w:sz w:val="24"/>
          <w:szCs w:val="24"/>
        </w:rPr>
      </w:pPr>
      <w:r w:rsidRPr="00A51EEB">
        <w:rPr>
          <w:rFonts w:ascii="Arial" w:hAnsi="Arial" w:cs="Arial"/>
          <w:sz w:val="24"/>
          <w:szCs w:val="24"/>
          <w:u w:val="single"/>
        </w:rPr>
        <w:t>Question 6</w:t>
      </w:r>
      <w:r>
        <w:rPr>
          <w:rFonts w:ascii="Arial" w:hAnsi="Arial" w:cs="Arial"/>
          <w:sz w:val="24"/>
          <w:szCs w:val="24"/>
        </w:rPr>
        <w:t xml:space="preserve">. </w:t>
      </w:r>
      <w:r w:rsidRPr="00A51EEB">
        <w:rPr>
          <w:rFonts w:ascii="Arial" w:hAnsi="Arial" w:cs="Arial"/>
          <w:sz w:val="24"/>
          <w:szCs w:val="24"/>
        </w:rPr>
        <w:t>What could you and/or your Club do to be ready to take advantage of the opportunities that Rotary offers through the connectedness of Membership, The Rotary Foundation, and Public Image?</w:t>
      </w:r>
    </w:p>
    <w:p w14:paraId="753EB078" w14:textId="77777777" w:rsidR="009434E7" w:rsidRDefault="009434E7" w:rsidP="009434E7">
      <w:pPr>
        <w:rPr>
          <w:rFonts w:ascii="Arial" w:hAnsi="Arial" w:cs="Arial"/>
          <w:sz w:val="24"/>
          <w:szCs w:val="24"/>
        </w:rPr>
      </w:pPr>
      <w:r w:rsidRPr="009434E7">
        <w:rPr>
          <w:rFonts w:ascii="Arial" w:hAnsi="Arial" w:cs="Arial"/>
          <w:sz w:val="24"/>
          <w:szCs w:val="24"/>
          <w:u w:val="single"/>
        </w:rPr>
        <w:t>Question 7</w:t>
      </w:r>
      <w:r>
        <w:rPr>
          <w:rFonts w:ascii="Arial" w:hAnsi="Arial" w:cs="Arial"/>
          <w:sz w:val="24"/>
          <w:szCs w:val="24"/>
        </w:rPr>
        <w:t xml:space="preserve">.  </w:t>
      </w:r>
      <w:r w:rsidRPr="009434E7">
        <w:rPr>
          <w:rFonts w:ascii="Arial" w:hAnsi="Arial" w:cs="Arial"/>
          <w:sz w:val="24"/>
          <w:szCs w:val="24"/>
        </w:rPr>
        <w:t>How does your Club inspire members to search for opportunities to give to the Rotary Foundation and do good through the Rotary Foundation?</w:t>
      </w:r>
      <w:bookmarkStart w:id="0" w:name="_Hlk38441339"/>
      <w:r w:rsidRPr="009434E7">
        <w:rPr>
          <w:rFonts w:ascii="Arial" w:hAnsi="Arial" w:cs="Arial"/>
          <w:sz w:val="24"/>
          <w:szCs w:val="24"/>
        </w:rPr>
        <w:t xml:space="preserve">  Share a story of how your Club does this.</w:t>
      </w:r>
    </w:p>
    <w:p w14:paraId="0104D89E" w14:textId="1C336C06" w:rsidR="009434E7" w:rsidRPr="009434E7" w:rsidRDefault="009434E7" w:rsidP="009434E7">
      <w:pPr>
        <w:rPr>
          <w:rFonts w:ascii="Arial" w:hAnsi="Arial" w:cs="Arial"/>
          <w:sz w:val="24"/>
          <w:szCs w:val="24"/>
        </w:rPr>
      </w:pPr>
      <w:r w:rsidRPr="009434E7">
        <w:rPr>
          <w:rFonts w:ascii="Arial" w:hAnsi="Arial" w:cs="Arial"/>
          <w:sz w:val="24"/>
          <w:szCs w:val="24"/>
          <w:u w:val="single"/>
        </w:rPr>
        <w:t>Question 8</w:t>
      </w:r>
      <w:r>
        <w:rPr>
          <w:rFonts w:ascii="Arial" w:hAnsi="Arial" w:cs="Arial"/>
          <w:sz w:val="24"/>
          <w:szCs w:val="24"/>
        </w:rPr>
        <w:t xml:space="preserve">.  </w:t>
      </w:r>
      <w:r w:rsidR="00CF779F">
        <w:rPr>
          <w:rFonts w:ascii="Arial" w:hAnsi="Arial" w:cs="Arial"/>
          <w:sz w:val="24"/>
          <w:szCs w:val="24"/>
        </w:rPr>
        <w:t>S</w:t>
      </w:r>
      <w:r w:rsidRPr="009434E7">
        <w:rPr>
          <w:rFonts w:ascii="Arial" w:hAnsi="Arial" w:cs="Arial"/>
          <w:sz w:val="24"/>
          <w:szCs w:val="24"/>
        </w:rPr>
        <w:t xml:space="preserve">haring our story in an “active” way is so important. Please share a public image story of how your Club has been promoting all the opportunities Rotary/Rotaract has to offer (through your website, FB page, newsletter, social media).  </w:t>
      </w:r>
    </w:p>
    <w:p w14:paraId="253EF250" w14:textId="234073E8" w:rsidR="002A02C1" w:rsidRPr="00A51EEB" w:rsidRDefault="009434E7" w:rsidP="00A51EEB">
      <w:pPr>
        <w:rPr>
          <w:rFonts w:ascii="Arial" w:hAnsi="Arial" w:cs="Arial"/>
          <w:sz w:val="24"/>
          <w:szCs w:val="24"/>
        </w:rPr>
      </w:pPr>
      <w:r w:rsidRPr="009434E7">
        <w:rPr>
          <w:rFonts w:ascii="Arial" w:hAnsi="Arial" w:cs="Arial"/>
          <w:sz w:val="24"/>
          <w:szCs w:val="24"/>
          <w:u w:val="single"/>
        </w:rPr>
        <w:t>Question 9</w:t>
      </w:r>
      <w:r>
        <w:rPr>
          <w:rFonts w:ascii="Arial" w:hAnsi="Arial" w:cs="Arial"/>
          <w:sz w:val="24"/>
          <w:szCs w:val="24"/>
        </w:rPr>
        <w:t xml:space="preserve">.  </w:t>
      </w:r>
      <w:r w:rsidRPr="009434E7">
        <w:rPr>
          <w:rFonts w:ascii="Arial" w:hAnsi="Arial" w:cs="Arial"/>
          <w:sz w:val="24"/>
          <w:szCs w:val="24"/>
        </w:rPr>
        <w:t>Discuss “What’s in it for me!” and “What’s in it for others!” by being in Rotary or Rotaract.</w:t>
      </w:r>
      <w:bookmarkEnd w:id="0"/>
      <w:r w:rsidR="002A02C1">
        <w:rPr>
          <w:rFonts w:ascii="Arial" w:hAnsi="Arial" w:cs="Arial"/>
          <w:b/>
          <w:bCs/>
          <w:sz w:val="24"/>
          <w:szCs w:val="24"/>
          <w:u w:val="single"/>
        </w:rPr>
        <w:br w:type="page"/>
      </w:r>
    </w:p>
    <w:p w14:paraId="414E1EF9" w14:textId="50C4B41F" w:rsidR="007036FB" w:rsidRPr="007E2BCC" w:rsidRDefault="00E641DB" w:rsidP="007036FB">
      <w:pPr>
        <w:rPr>
          <w:rFonts w:ascii="Arial" w:hAnsi="Arial" w:cs="Arial"/>
          <w:b/>
          <w:bCs/>
          <w:sz w:val="24"/>
          <w:szCs w:val="24"/>
          <w:u w:val="single"/>
        </w:rPr>
      </w:pPr>
      <w:r w:rsidRPr="007E2BCC">
        <w:rPr>
          <w:rFonts w:ascii="Arial" w:hAnsi="Arial" w:cs="Arial"/>
          <w:b/>
          <w:bCs/>
          <w:sz w:val="24"/>
          <w:szCs w:val="24"/>
          <w:u w:val="single"/>
        </w:rPr>
        <w:lastRenderedPageBreak/>
        <w:t xml:space="preserve">Part </w:t>
      </w:r>
      <w:r w:rsidR="009434E7">
        <w:rPr>
          <w:rFonts w:ascii="Arial" w:hAnsi="Arial" w:cs="Arial"/>
          <w:b/>
          <w:bCs/>
          <w:sz w:val="24"/>
          <w:szCs w:val="24"/>
          <w:u w:val="single"/>
        </w:rPr>
        <w:t>2</w:t>
      </w:r>
      <w:r w:rsidRPr="007E2BCC">
        <w:rPr>
          <w:rFonts w:ascii="Arial" w:hAnsi="Arial" w:cs="Arial"/>
          <w:b/>
          <w:bCs/>
          <w:sz w:val="24"/>
          <w:szCs w:val="24"/>
          <w:u w:val="single"/>
        </w:rPr>
        <w:t xml:space="preserve"> –</w:t>
      </w:r>
      <w:r w:rsidR="009F033B" w:rsidRPr="007E2BCC">
        <w:rPr>
          <w:rFonts w:ascii="Arial" w:hAnsi="Arial" w:cs="Arial"/>
          <w:b/>
          <w:bCs/>
          <w:sz w:val="24"/>
          <w:szCs w:val="24"/>
          <w:u w:val="single"/>
        </w:rPr>
        <w:t xml:space="preserve"> Highlighting Action Items on the Action Board </w:t>
      </w:r>
      <w:r w:rsidR="007F3DC2" w:rsidRPr="007E2BCC">
        <w:rPr>
          <w:rFonts w:ascii="Arial" w:hAnsi="Arial" w:cs="Arial"/>
          <w:b/>
          <w:bCs/>
          <w:sz w:val="24"/>
          <w:szCs w:val="24"/>
          <w:u w:val="single"/>
        </w:rPr>
        <w:t xml:space="preserve"> </w:t>
      </w:r>
      <w:r w:rsidR="007036FB" w:rsidRPr="007E2BCC">
        <w:rPr>
          <w:rFonts w:ascii="Arial" w:hAnsi="Arial" w:cs="Arial"/>
          <w:b/>
          <w:bCs/>
          <w:sz w:val="24"/>
          <w:szCs w:val="24"/>
          <w:u w:val="single"/>
        </w:rPr>
        <w:t xml:space="preserve"> (</w:t>
      </w:r>
      <w:r w:rsidR="009F033B" w:rsidRPr="007E2BCC">
        <w:rPr>
          <w:rFonts w:ascii="Arial" w:hAnsi="Arial" w:cs="Arial"/>
          <w:b/>
          <w:bCs/>
          <w:sz w:val="24"/>
          <w:szCs w:val="24"/>
          <w:u w:val="single"/>
        </w:rPr>
        <w:t>5</w:t>
      </w:r>
      <w:r w:rsidR="007036FB" w:rsidRPr="007E2BCC">
        <w:rPr>
          <w:rFonts w:ascii="Arial" w:hAnsi="Arial" w:cs="Arial"/>
          <w:b/>
          <w:bCs/>
          <w:sz w:val="24"/>
          <w:szCs w:val="24"/>
          <w:u w:val="single"/>
        </w:rPr>
        <w:t xml:space="preserve"> Minutes)</w:t>
      </w:r>
    </w:p>
    <w:p w14:paraId="0979AA1D" w14:textId="27D1A316" w:rsidR="009F033B" w:rsidRDefault="009F033B" w:rsidP="009F033B">
      <w:pPr>
        <w:rPr>
          <w:rFonts w:ascii="Arial" w:hAnsi="Arial" w:cs="Arial"/>
          <w:sz w:val="24"/>
          <w:szCs w:val="24"/>
        </w:rPr>
      </w:pPr>
      <w:r w:rsidRPr="007E2BCC">
        <w:rPr>
          <w:rFonts w:ascii="Arial" w:hAnsi="Arial" w:cs="Arial"/>
          <w:sz w:val="24"/>
          <w:szCs w:val="24"/>
          <w:u w:val="single"/>
        </w:rPr>
        <w:t>For in-person sessions</w:t>
      </w:r>
      <w:r w:rsidR="007E2BCC">
        <w:rPr>
          <w:rFonts w:ascii="Arial" w:hAnsi="Arial" w:cs="Arial"/>
          <w:sz w:val="24"/>
          <w:szCs w:val="24"/>
        </w:rPr>
        <w:t xml:space="preserve">.  During the break between the Sharing Ideas segment and this Moving to Action segment, </w:t>
      </w:r>
      <w:r>
        <w:rPr>
          <w:rFonts w:ascii="Arial" w:hAnsi="Arial" w:cs="Arial"/>
          <w:sz w:val="24"/>
          <w:szCs w:val="24"/>
        </w:rPr>
        <w:t xml:space="preserve">go to the Action Board and </w:t>
      </w:r>
      <w:r w:rsidR="007E2BCC">
        <w:rPr>
          <w:rFonts w:ascii="Arial" w:hAnsi="Arial" w:cs="Arial"/>
          <w:sz w:val="24"/>
          <w:szCs w:val="24"/>
        </w:rPr>
        <w:t xml:space="preserve">organize the Post-it notes, looking for trends, repeat items, and action items that emphasize the One Rotary concept of the relationship of Membership, Public Image and humanitarian service through The Rotary Foundation.  Then, for no more than 5 minutes during the Moving to Action segment, </w:t>
      </w:r>
      <w:r>
        <w:rPr>
          <w:rFonts w:ascii="Arial" w:hAnsi="Arial" w:cs="Arial"/>
          <w:sz w:val="24"/>
          <w:szCs w:val="24"/>
        </w:rPr>
        <w:t xml:space="preserve">read-out some of the action items </w:t>
      </w:r>
      <w:r w:rsidR="007E2BCC">
        <w:rPr>
          <w:rFonts w:ascii="Arial" w:hAnsi="Arial" w:cs="Arial"/>
          <w:sz w:val="24"/>
          <w:szCs w:val="24"/>
        </w:rPr>
        <w:t>which you have noted during the break.</w:t>
      </w:r>
    </w:p>
    <w:p w14:paraId="7D88BF03" w14:textId="5E27DDB5" w:rsidR="007E2BCC" w:rsidRPr="009F033B" w:rsidRDefault="007E2BCC" w:rsidP="009F033B">
      <w:pPr>
        <w:rPr>
          <w:rFonts w:ascii="Arial" w:hAnsi="Arial" w:cs="Arial"/>
          <w:sz w:val="24"/>
          <w:szCs w:val="24"/>
        </w:rPr>
      </w:pPr>
      <w:r w:rsidRPr="007E2BCC">
        <w:rPr>
          <w:rFonts w:ascii="Arial" w:hAnsi="Arial" w:cs="Arial"/>
          <w:sz w:val="24"/>
          <w:szCs w:val="24"/>
          <w:u w:val="single"/>
        </w:rPr>
        <w:t>For virtual sessions</w:t>
      </w:r>
      <w:r>
        <w:rPr>
          <w:rFonts w:ascii="Arial" w:hAnsi="Arial" w:cs="Arial"/>
          <w:sz w:val="24"/>
          <w:szCs w:val="24"/>
        </w:rPr>
        <w:t>.  Ask Breakout Facilitators to share the action items from their group.</w:t>
      </w:r>
    </w:p>
    <w:p w14:paraId="4F8F25A1" w14:textId="53F8691B" w:rsidR="007036FB" w:rsidRPr="00193816" w:rsidRDefault="00193816" w:rsidP="007E2BCC">
      <w:pPr>
        <w:rPr>
          <w:rFonts w:ascii="Arial" w:hAnsi="Arial" w:cs="Arial"/>
          <w:b/>
          <w:bCs/>
          <w:sz w:val="24"/>
          <w:szCs w:val="24"/>
          <w:u w:val="single"/>
        </w:rPr>
      </w:pPr>
      <w:r w:rsidRPr="00193816">
        <w:rPr>
          <w:rFonts w:ascii="Arial" w:hAnsi="Arial" w:cs="Arial"/>
          <w:b/>
          <w:bCs/>
          <w:sz w:val="24"/>
          <w:szCs w:val="24"/>
          <w:u w:val="single"/>
        </w:rPr>
        <w:t>Part 3 – Organizer’s Closing Comments</w:t>
      </w:r>
      <w:r>
        <w:rPr>
          <w:rFonts w:ascii="Arial" w:hAnsi="Arial" w:cs="Arial"/>
          <w:b/>
          <w:bCs/>
          <w:sz w:val="24"/>
          <w:szCs w:val="24"/>
          <w:u w:val="single"/>
        </w:rPr>
        <w:t xml:space="preserve"> (</w:t>
      </w:r>
      <w:r w:rsidR="00A51C83">
        <w:rPr>
          <w:rFonts w:ascii="Arial" w:hAnsi="Arial" w:cs="Arial"/>
          <w:b/>
          <w:bCs/>
          <w:sz w:val="24"/>
          <w:szCs w:val="24"/>
          <w:u w:val="single"/>
        </w:rPr>
        <w:t xml:space="preserve">2 </w:t>
      </w:r>
      <w:r>
        <w:rPr>
          <w:rFonts w:ascii="Arial" w:hAnsi="Arial" w:cs="Arial"/>
          <w:b/>
          <w:bCs/>
          <w:sz w:val="24"/>
          <w:szCs w:val="24"/>
          <w:u w:val="single"/>
        </w:rPr>
        <w:t>minutes)</w:t>
      </w:r>
    </w:p>
    <w:p w14:paraId="5B66C81B" w14:textId="77777777" w:rsidR="00025B8F" w:rsidRPr="00025B8F" w:rsidRDefault="009C1E11" w:rsidP="009248C4">
      <w:pPr>
        <w:pStyle w:val="ListParagraph"/>
        <w:numPr>
          <w:ilvl w:val="1"/>
          <w:numId w:val="2"/>
        </w:numPr>
        <w:ind w:left="1530"/>
        <w:rPr>
          <w:rFonts w:ascii="Arial" w:hAnsi="Arial" w:cs="Arial"/>
          <w:sz w:val="24"/>
          <w:szCs w:val="24"/>
        </w:rPr>
      </w:pPr>
      <w:r w:rsidRPr="00025B8F">
        <w:rPr>
          <w:rFonts w:ascii="Arial" w:hAnsi="Arial" w:cs="Arial"/>
          <w:sz w:val="24"/>
          <w:szCs w:val="24"/>
        </w:rPr>
        <w:t xml:space="preserve">Encourage the attendees to </w:t>
      </w:r>
      <w:r w:rsidR="005F5CC5" w:rsidRPr="00025B8F">
        <w:rPr>
          <w:rFonts w:ascii="Arial" w:hAnsi="Arial" w:cs="Arial"/>
          <w:sz w:val="24"/>
          <w:szCs w:val="24"/>
        </w:rPr>
        <w:t>be especially mindful of the power of story</w:t>
      </w:r>
      <w:r w:rsidR="00025B8F" w:rsidRPr="00025B8F">
        <w:rPr>
          <w:rFonts w:ascii="Arial" w:hAnsi="Arial" w:cs="Arial"/>
          <w:sz w:val="24"/>
          <w:szCs w:val="24"/>
        </w:rPr>
        <w:t>.</w:t>
      </w:r>
    </w:p>
    <w:p w14:paraId="48478773" w14:textId="4D687E3A" w:rsidR="009248C4" w:rsidRPr="00025B8F" w:rsidRDefault="00025B8F" w:rsidP="009248C4">
      <w:pPr>
        <w:pStyle w:val="ListParagraph"/>
        <w:numPr>
          <w:ilvl w:val="1"/>
          <w:numId w:val="2"/>
        </w:numPr>
        <w:ind w:left="1530"/>
        <w:rPr>
          <w:rFonts w:ascii="Arial" w:hAnsi="Arial" w:cs="Arial"/>
          <w:sz w:val="24"/>
          <w:szCs w:val="24"/>
        </w:rPr>
      </w:pPr>
      <w:r w:rsidRPr="00025B8F">
        <w:rPr>
          <w:rFonts w:ascii="Arial" w:hAnsi="Arial" w:cs="Arial"/>
          <w:sz w:val="24"/>
          <w:szCs w:val="24"/>
        </w:rPr>
        <w:t xml:space="preserve">Encourage the attendees to continue to focus on how </w:t>
      </w:r>
      <w:r w:rsidR="005F5CC5" w:rsidRPr="00025B8F">
        <w:rPr>
          <w:rFonts w:ascii="Arial" w:hAnsi="Arial" w:cs="Arial"/>
          <w:sz w:val="24"/>
          <w:szCs w:val="24"/>
        </w:rPr>
        <w:t>Membership, Public Image, and The Rotary Foundation</w:t>
      </w:r>
      <w:r w:rsidRPr="00025B8F">
        <w:rPr>
          <w:rFonts w:ascii="Arial" w:hAnsi="Arial" w:cs="Arial"/>
          <w:sz w:val="24"/>
          <w:szCs w:val="24"/>
        </w:rPr>
        <w:t xml:space="preserve"> are all connected in Rotary.</w:t>
      </w:r>
    </w:p>
    <w:p w14:paraId="77AE449D" w14:textId="7C5B0A6B" w:rsidR="009248C4" w:rsidRDefault="009C1E11" w:rsidP="009248C4">
      <w:pPr>
        <w:pStyle w:val="ListParagraph"/>
        <w:numPr>
          <w:ilvl w:val="1"/>
          <w:numId w:val="2"/>
        </w:numPr>
        <w:ind w:left="1530"/>
        <w:rPr>
          <w:rFonts w:ascii="Arial" w:hAnsi="Arial" w:cs="Arial"/>
          <w:sz w:val="24"/>
          <w:szCs w:val="24"/>
        </w:rPr>
      </w:pPr>
      <w:r w:rsidRPr="00193816">
        <w:rPr>
          <w:rFonts w:ascii="Arial" w:hAnsi="Arial" w:cs="Arial"/>
          <w:sz w:val="24"/>
          <w:szCs w:val="24"/>
        </w:rPr>
        <w:t>Remind the attendees to u</w:t>
      </w:r>
      <w:r w:rsidR="009248C4" w:rsidRPr="00193816">
        <w:rPr>
          <w:rFonts w:ascii="Arial" w:hAnsi="Arial" w:cs="Arial"/>
          <w:sz w:val="24"/>
          <w:szCs w:val="24"/>
        </w:rPr>
        <w:t xml:space="preserve">se the </w:t>
      </w:r>
      <w:r w:rsidR="005F5CC5" w:rsidRPr="00193816">
        <w:rPr>
          <w:rFonts w:ascii="Arial" w:hAnsi="Arial" w:cs="Arial"/>
          <w:sz w:val="24"/>
          <w:szCs w:val="24"/>
        </w:rPr>
        <w:t>T</w:t>
      </w:r>
      <w:r w:rsidR="009248C4" w:rsidRPr="00193816">
        <w:rPr>
          <w:rFonts w:ascii="Arial" w:hAnsi="Arial" w:cs="Arial"/>
          <w:sz w:val="24"/>
          <w:szCs w:val="24"/>
        </w:rPr>
        <w:t xml:space="preserve">oolkit and share it </w:t>
      </w:r>
      <w:r w:rsidRPr="00193816">
        <w:rPr>
          <w:rFonts w:ascii="Arial" w:hAnsi="Arial" w:cs="Arial"/>
          <w:sz w:val="24"/>
          <w:szCs w:val="24"/>
        </w:rPr>
        <w:t xml:space="preserve">and the knowledge they gained today </w:t>
      </w:r>
      <w:r w:rsidR="009248C4" w:rsidRPr="00193816">
        <w:rPr>
          <w:rFonts w:ascii="Arial" w:hAnsi="Arial" w:cs="Arial"/>
          <w:sz w:val="24"/>
          <w:szCs w:val="24"/>
        </w:rPr>
        <w:t xml:space="preserve">with </w:t>
      </w:r>
      <w:r w:rsidRPr="00193816">
        <w:rPr>
          <w:rFonts w:ascii="Arial" w:hAnsi="Arial" w:cs="Arial"/>
          <w:sz w:val="24"/>
          <w:szCs w:val="24"/>
        </w:rPr>
        <w:t>their</w:t>
      </w:r>
      <w:r w:rsidR="009248C4" w:rsidRPr="00193816">
        <w:rPr>
          <w:rFonts w:ascii="Arial" w:hAnsi="Arial" w:cs="Arial"/>
          <w:sz w:val="24"/>
          <w:szCs w:val="24"/>
        </w:rPr>
        <w:t xml:space="preserve"> club</w:t>
      </w:r>
      <w:r w:rsidRPr="00193816">
        <w:rPr>
          <w:rFonts w:ascii="Arial" w:hAnsi="Arial" w:cs="Arial"/>
          <w:sz w:val="24"/>
          <w:szCs w:val="24"/>
        </w:rPr>
        <w:t>s</w:t>
      </w:r>
      <w:r w:rsidR="009248C4" w:rsidRPr="00193816">
        <w:rPr>
          <w:rFonts w:ascii="Arial" w:hAnsi="Arial" w:cs="Arial"/>
          <w:sz w:val="24"/>
          <w:szCs w:val="24"/>
        </w:rPr>
        <w:t>.</w:t>
      </w:r>
    </w:p>
    <w:p w14:paraId="52DBDF77" w14:textId="60B4873F" w:rsidR="00FC7FB6" w:rsidRPr="003D1E0B" w:rsidRDefault="00FC7FB6" w:rsidP="00FC7FB6">
      <w:pPr>
        <w:pStyle w:val="ListParagraph"/>
        <w:numPr>
          <w:ilvl w:val="1"/>
          <w:numId w:val="2"/>
        </w:numPr>
        <w:ind w:left="1530"/>
        <w:rPr>
          <w:rFonts w:ascii="Arial" w:hAnsi="Arial" w:cs="Arial"/>
          <w:sz w:val="24"/>
          <w:szCs w:val="24"/>
        </w:rPr>
      </w:pPr>
      <w:r w:rsidRPr="003D1E0B">
        <w:rPr>
          <w:rFonts w:ascii="Arial" w:hAnsi="Arial" w:cs="Arial"/>
          <w:sz w:val="24"/>
          <w:szCs w:val="24"/>
        </w:rPr>
        <w:t>Explain how the ideas and information</w:t>
      </w:r>
      <w:r w:rsidR="003D1E0B" w:rsidRPr="003D1E0B">
        <w:rPr>
          <w:rFonts w:ascii="Arial" w:hAnsi="Arial" w:cs="Arial"/>
          <w:sz w:val="24"/>
          <w:szCs w:val="24"/>
        </w:rPr>
        <w:t xml:space="preserve"> </w:t>
      </w:r>
      <w:r w:rsidRPr="003D1E0B">
        <w:rPr>
          <w:rFonts w:ascii="Arial" w:hAnsi="Arial" w:cs="Arial"/>
          <w:sz w:val="24"/>
          <w:szCs w:val="24"/>
        </w:rPr>
        <w:t xml:space="preserve">as developed by all of the participants </w:t>
      </w:r>
      <w:r w:rsidR="003D1E0B" w:rsidRPr="003D1E0B">
        <w:rPr>
          <w:rFonts w:ascii="Arial" w:hAnsi="Arial" w:cs="Arial"/>
          <w:sz w:val="24"/>
          <w:szCs w:val="24"/>
        </w:rPr>
        <w:t xml:space="preserve">in the Breakout Groups </w:t>
      </w:r>
      <w:r w:rsidRPr="003D1E0B">
        <w:rPr>
          <w:rFonts w:ascii="Arial" w:hAnsi="Arial" w:cs="Arial"/>
          <w:sz w:val="24"/>
          <w:szCs w:val="24"/>
        </w:rPr>
        <w:t>will be shared by the district (Website? Email to participants? Email to Clubs?)</w:t>
      </w:r>
      <w:r w:rsidR="003D1E0B" w:rsidRPr="003D1E0B">
        <w:rPr>
          <w:rFonts w:ascii="Arial" w:hAnsi="Arial" w:cs="Arial"/>
          <w:sz w:val="24"/>
          <w:szCs w:val="24"/>
        </w:rPr>
        <w:t>.</w:t>
      </w:r>
    </w:p>
    <w:p w14:paraId="4F370DA9" w14:textId="3E406609" w:rsidR="009248C4" w:rsidRDefault="005F5CC5" w:rsidP="009248C4">
      <w:pPr>
        <w:pStyle w:val="ListParagraph"/>
        <w:numPr>
          <w:ilvl w:val="1"/>
          <w:numId w:val="2"/>
        </w:numPr>
        <w:ind w:left="1530"/>
        <w:rPr>
          <w:rFonts w:ascii="Arial" w:hAnsi="Arial" w:cs="Arial"/>
          <w:sz w:val="24"/>
          <w:szCs w:val="24"/>
        </w:rPr>
      </w:pPr>
      <w:r w:rsidRPr="00025B8F">
        <w:rPr>
          <w:rFonts w:ascii="Arial" w:hAnsi="Arial" w:cs="Arial"/>
          <w:sz w:val="24"/>
          <w:szCs w:val="24"/>
        </w:rPr>
        <w:t xml:space="preserve">Explain how an </w:t>
      </w:r>
      <w:r w:rsidR="009248C4" w:rsidRPr="00025B8F">
        <w:rPr>
          <w:rFonts w:ascii="Arial" w:hAnsi="Arial" w:cs="Arial"/>
          <w:sz w:val="24"/>
          <w:szCs w:val="24"/>
        </w:rPr>
        <w:t>evaluation of today’s One Rotary Summit</w:t>
      </w:r>
      <w:r w:rsidRPr="00025B8F">
        <w:rPr>
          <w:rFonts w:ascii="Arial" w:hAnsi="Arial" w:cs="Arial"/>
          <w:sz w:val="24"/>
          <w:szCs w:val="24"/>
        </w:rPr>
        <w:t xml:space="preserve"> will be done.</w:t>
      </w:r>
    </w:p>
    <w:p w14:paraId="765AE1B1" w14:textId="29241227" w:rsidR="009248C4" w:rsidRPr="00193816" w:rsidRDefault="00E641DB" w:rsidP="00E641DB">
      <w:pPr>
        <w:rPr>
          <w:rFonts w:ascii="Arial" w:hAnsi="Arial" w:cs="Arial"/>
          <w:b/>
          <w:bCs/>
          <w:sz w:val="24"/>
          <w:szCs w:val="24"/>
          <w:u w:val="single"/>
        </w:rPr>
      </w:pPr>
      <w:r w:rsidRPr="00193816">
        <w:rPr>
          <w:rFonts w:ascii="Arial" w:hAnsi="Arial" w:cs="Arial"/>
          <w:b/>
          <w:bCs/>
          <w:sz w:val="24"/>
          <w:szCs w:val="24"/>
          <w:u w:val="single"/>
        </w:rPr>
        <w:t xml:space="preserve">Part </w:t>
      </w:r>
      <w:r w:rsidR="00193816" w:rsidRPr="00193816">
        <w:rPr>
          <w:rFonts w:ascii="Arial" w:hAnsi="Arial" w:cs="Arial"/>
          <w:b/>
          <w:bCs/>
          <w:sz w:val="24"/>
          <w:szCs w:val="24"/>
          <w:u w:val="single"/>
        </w:rPr>
        <w:t>4</w:t>
      </w:r>
      <w:r w:rsidRPr="00193816">
        <w:rPr>
          <w:rFonts w:ascii="Arial" w:hAnsi="Arial" w:cs="Arial"/>
          <w:b/>
          <w:bCs/>
          <w:sz w:val="24"/>
          <w:szCs w:val="24"/>
          <w:u w:val="single"/>
        </w:rPr>
        <w:t xml:space="preserve"> – </w:t>
      </w:r>
      <w:r w:rsidR="009248C4" w:rsidRPr="00193816">
        <w:rPr>
          <w:rFonts w:ascii="Arial" w:hAnsi="Arial" w:cs="Arial"/>
          <w:b/>
          <w:bCs/>
          <w:sz w:val="24"/>
          <w:szCs w:val="24"/>
          <w:u w:val="single"/>
        </w:rPr>
        <w:t>District Governor</w:t>
      </w:r>
      <w:r w:rsidR="00B83AA2" w:rsidRPr="00193816">
        <w:rPr>
          <w:rFonts w:ascii="Arial" w:hAnsi="Arial" w:cs="Arial"/>
          <w:b/>
          <w:bCs/>
          <w:sz w:val="24"/>
          <w:szCs w:val="24"/>
          <w:u w:val="single"/>
        </w:rPr>
        <w:t xml:space="preserve"> (</w:t>
      </w:r>
      <w:r w:rsidR="00193816" w:rsidRPr="00193816">
        <w:rPr>
          <w:rFonts w:ascii="Arial" w:hAnsi="Arial" w:cs="Arial"/>
          <w:b/>
          <w:bCs/>
          <w:sz w:val="24"/>
          <w:szCs w:val="24"/>
          <w:u w:val="single"/>
        </w:rPr>
        <w:t xml:space="preserve">2 </w:t>
      </w:r>
      <w:r w:rsidR="00B83AA2" w:rsidRPr="00193816">
        <w:rPr>
          <w:rFonts w:ascii="Arial" w:hAnsi="Arial" w:cs="Arial"/>
          <w:b/>
          <w:bCs/>
          <w:sz w:val="24"/>
          <w:szCs w:val="24"/>
          <w:u w:val="single"/>
        </w:rPr>
        <w:t>minutes)</w:t>
      </w:r>
    </w:p>
    <w:p w14:paraId="2D7ECF07" w14:textId="790C4321" w:rsidR="00E641DB" w:rsidRDefault="00E641DB" w:rsidP="00E641DB">
      <w:pPr>
        <w:pStyle w:val="ListParagraph"/>
        <w:numPr>
          <w:ilvl w:val="0"/>
          <w:numId w:val="5"/>
        </w:numPr>
        <w:rPr>
          <w:rFonts w:ascii="Arial" w:hAnsi="Arial" w:cs="Arial"/>
          <w:sz w:val="24"/>
          <w:szCs w:val="24"/>
        </w:rPr>
      </w:pPr>
      <w:r w:rsidRPr="00E641DB">
        <w:rPr>
          <w:rFonts w:ascii="Arial" w:hAnsi="Arial" w:cs="Arial"/>
          <w:sz w:val="24"/>
          <w:szCs w:val="24"/>
        </w:rPr>
        <w:t xml:space="preserve">Thank </w:t>
      </w:r>
      <w:r w:rsidR="00193816">
        <w:rPr>
          <w:rFonts w:ascii="Arial" w:hAnsi="Arial" w:cs="Arial"/>
          <w:sz w:val="24"/>
          <w:szCs w:val="24"/>
        </w:rPr>
        <w:t>the Organizer(s), Presenters, Breakout Fa</w:t>
      </w:r>
      <w:r w:rsidRPr="00E641DB">
        <w:rPr>
          <w:rFonts w:ascii="Arial" w:hAnsi="Arial" w:cs="Arial"/>
          <w:sz w:val="24"/>
          <w:szCs w:val="24"/>
        </w:rPr>
        <w:t>cilitators</w:t>
      </w:r>
      <w:r w:rsidR="00193816">
        <w:rPr>
          <w:rFonts w:ascii="Arial" w:hAnsi="Arial" w:cs="Arial"/>
          <w:sz w:val="24"/>
          <w:szCs w:val="24"/>
        </w:rPr>
        <w:t>, and any others who helped present this ORS for Serving Above Self for this event.</w:t>
      </w:r>
      <w:r>
        <w:rPr>
          <w:rFonts w:ascii="Arial" w:hAnsi="Arial" w:cs="Arial"/>
          <w:sz w:val="24"/>
          <w:szCs w:val="24"/>
        </w:rPr>
        <w:br/>
      </w:r>
    </w:p>
    <w:p w14:paraId="5D35165B" w14:textId="6726E2D0" w:rsidR="00E641DB" w:rsidRDefault="00E641DB" w:rsidP="00E641DB">
      <w:pPr>
        <w:pStyle w:val="ListParagraph"/>
        <w:numPr>
          <w:ilvl w:val="0"/>
          <w:numId w:val="5"/>
        </w:numPr>
        <w:rPr>
          <w:rFonts w:ascii="Arial" w:hAnsi="Arial" w:cs="Arial"/>
          <w:sz w:val="24"/>
          <w:szCs w:val="24"/>
        </w:rPr>
      </w:pPr>
      <w:r w:rsidRPr="00E641DB">
        <w:rPr>
          <w:rFonts w:ascii="Arial" w:hAnsi="Arial" w:cs="Arial"/>
          <w:sz w:val="24"/>
          <w:szCs w:val="24"/>
        </w:rPr>
        <w:t>Thank attendees for their participation and for the actions they will take based on what they learned today.</w:t>
      </w:r>
      <w:r w:rsidR="00193816">
        <w:rPr>
          <w:rFonts w:ascii="Arial" w:hAnsi="Arial" w:cs="Arial"/>
          <w:sz w:val="24"/>
          <w:szCs w:val="24"/>
        </w:rPr>
        <w:br/>
      </w:r>
    </w:p>
    <w:p w14:paraId="60BF8CE0" w14:textId="5450578B" w:rsidR="00193816" w:rsidRPr="00E641DB" w:rsidRDefault="00193816" w:rsidP="00E641DB">
      <w:pPr>
        <w:pStyle w:val="ListParagraph"/>
        <w:numPr>
          <w:ilvl w:val="0"/>
          <w:numId w:val="5"/>
        </w:numPr>
        <w:rPr>
          <w:rFonts w:ascii="Arial" w:hAnsi="Arial" w:cs="Arial"/>
          <w:sz w:val="24"/>
          <w:szCs w:val="24"/>
        </w:rPr>
      </w:pPr>
      <w:r>
        <w:rPr>
          <w:rFonts w:ascii="Arial" w:hAnsi="Arial" w:cs="Arial"/>
          <w:sz w:val="24"/>
          <w:szCs w:val="24"/>
        </w:rPr>
        <w:t>Mention any upcoming events in your district.</w:t>
      </w:r>
    </w:p>
    <w:p w14:paraId="4267FAEF" w14:textId="77777777" w:rsidR="00E641DB" w:rsidRPr="00E641DB" w:rsidRDefault="00E641DB" w:rsidP="00E641DB">
      <w:pPr>
        <w:rPr>
          <w:rFonts w:ascii="Arial" w:hAnsi="Arial" w:cs="Arial"/>
          <w:sz w:val="24"/>
          <w:szCs w:val="24"/>
          <w:u w:val="single"/>
        </w:rPr>
      </w:pPr>
    </w:p>
    <w:sectPr w:rsidR="00E641DB" w:rsidRPr="00E641DB" w:rsidSect="00110D5C">
      <w:headerReference w:type="default" r:id="rId9"/>
      <w:footerReference w:type="default" r:id="rId10"/>
      <w:pgSz w:w="12240" w:h="15840" w:code="1"/>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ED1FB9" w14:textId="77777777" w:rsidR="00863B24" w:rsidRDefault="00863B24" w:rsidP="007F3DC2">
      <w:pPr>
        <w:spacing w:after="0" w:line="240" w:lineRule="auto"/>
      </w:pPr>
      <w:r>
        <w:separator/>
      </w:r>
    </w:p>
  </w:endnote>
  <w:endnote w:type="continuationSeparator" w:id="0">
    <w:p w14:paraId="618F6B7E" w14:textId="77777777" w:rsidR="00863B24" w:rsidRDefault="00863B24" w:rsidP="007F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2A0D6" w14:textId="6594B067" w:rsidR="007F3DC2" w:rsidRDefault="00A51C83">
    <w:pPr>
      <w:pStyle w:val="Footer"/>
    </w:pPr>
    <w:r>
      <w:fldChar w:fldCharType="begin"/>
    </w:r>
    <w:r>
      <w:instrText xml:space="preserve"> FILENAME \* MERGEFORMAT </w:instrText>
    </w:r>
    <w:r>
      <w:fldChar w:fldCharType="separate"/>
    </w:r>
    <w:r>
      <w:rPr>
        <w:noProof/>
      </w:rPr>
      <w:t>ORS 2020-21 - Doc 10 - Moving to Action</w:t>
    </w:r>
    <w:r>
      <w:rPr>
        <w:noProof/>
      </w:rPr>
      <w:fldChar w:fldCharType="end"/>
    </w:r>
  </w:p>
  <w:p w14:paraId="0EF1A81F" w14:textId="77777777" w:rsidR="007F3DC2" w:rsidRDefault="007F3D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8BA4A" w14:textId="77777777" w:rsidR="00863B24" w:rsidRDefault="00863B24" w:rsidP="007F3DC2">
      <w:pPr>
        <w:spacing w:after="0" w:line="240" w:lineRule="auto"/>
      </w:pPr>
      <w:r>
        <w:separator/>
      </w:r>
    </w:p>
  </w:footnote>
  <w:footnote w:type="continuationSeparator" w:id="0">
    <w:p w14:paraId="28964EA7" w14:textId="77777777" w:rsidR="00863B24" w:rsidRDefault="00863B24" w:rsidP="007F3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8381352"/>
      <w:docPartObj>
        <w:docPartGallery w:val="Page Numbers (Top of Page)"/>
        <w:docPartUnique/>
      </w:docPartObj>
    </w:sdtPr>
    <w:sdtEndPr>
      <w:rPr>
        <w:rFonts w:ascii="Arial" w:hAnsi="Arial" w:cs="Arial"/>
        <w:sz w:val="24"/>
        <w:szCs w:val="24"/>
      </w:rPr>
    </w:sdtEndPr>
    <w:sdtContent>
      <w:p w14:paraId="0A60B6A8" w14:textId="77777777" w:rsidR="005F5CC5" w:rsidRPr="005F5CC5" w:rsidRDefault="005F5CC5" w:rsidP="00A51EEB">
        <w:pPr>
          <w:pStyle w:val="Header"/>
          <w:rPr>
            <w:rFonts w:ascii="Arial" w:hAnsi="Arial" w:cs="Arial"/>
            <w:sz w:val="24"/>
            <w:szCs w:val="24"/>
          </w:rPr>
        </w:pPr>
        <w:r w:rsidRPr="005F5CC5">
          <w:rPr>
            <w:rFonts w:ascii="Arial" w:hAnsi="Arial" w:cs="Arial"/>
            <w:sz w:val="24"/>
            <w:szCs w:val="24"/>
          </w:rPr>
          <w:t xml:space="preserve">Page </w:t>
        </w:r>
        <w:r w:rsidRPr="005F5CC5">
          <w:rPr>
            <w:rFonts w:ascii="Arial" w:hAnsi="Arial" w:cs="Arial"/>
            <w:b/>
            <w:bCs/>
            <w:sz w:val="24"/>
            <w:szCs w:val="24"/>
          </w:rPr>
          <w:fldChar w:fldCharType="begin"/>
        </w:r>
        <w:r w:rsidRPr="005F5CC5">
          <w:rPr>
            <w:rFonts w:ascii="Arial" w:hAnsi="Arial" w:cs="Arial"/>
            <w:b/>
            <w:bCs/>
            <w:sz w:val="24"/>
            <w:szCs w:val="24"/>
          </w:rPr>
          <w:instrText xml:space="preserve"> PAGE </w:instrText>
        </w:r>
        <w:r w:rsidRPr="005F5CC5">
          <w:rPr>
            <w:rFonts w:ascii="Arial" w:hAnsi="Arial" w:cs="Arial"/>
            <w:b/>
            <w:bCs/>
            <w:sz w:val="24"/>
            <w:szCs w:val="24"/>
          </w:rPr>
          <w:fldChar w:fldCharType="separate"/>
        </w:r>
        <w:r w:rsidRPr="005F5CC5">
          <w:rPr>
            <w:rFonts w:ascii="Arial" w:hAnsi="Arial" w:cs="Arial"/>
            <w:b/>
            <w:bCs/>
            <w:noProof/>
            <w:sz w:val="24"/>
            <w:szCs w:val="24"/>
          </w:rPr>
          <w:t>2</w:t>
        </w:r>
        <w:r w:rsidRPr="005F5CC5">
          <w:rPr>
            <w:rFonts w:ascii="Arial" w:hAnsi="Arial" w:cs="Arial"/>
            <w:b/>
            <w:bCs/>
            <w:sz w:val="24"/>
            <w:szCs w:val="24"/>
          </w:rPr>
          <w:fldChar w:fldCharType="end"/>
        </w:r>
        <w:r w:rsidRPr="005F5CC5">
          <w:rPr>
            <w:rFonts w:ascii="Arial" w:hAnsi="Arial" w:cs="Arial"/>
            <w:sz w:val="24"/>
            <w:szCs w:val="24"/>
          </w:rPr>
          <w:t xml:space="preserve"> of </w:t>
        </w:r>
        <w:r w:rsidRPr="005F5CC5">
          <w:rPr>
            <w:rFonts w:ascii="Arial" w:hAnsi="Arial" w:cs="Arial"/>
            <w:b/>
            <w:bCs/>
            <w:sz w:val="24"/>
            <w:szCs w:val="24"/>
          </w:rPr>
          <w:fldChar w:fldCharType="begin"/>
        </w:r>
        <w:r w:rsidRPr="005F5CC5">
          <w:rPr>
            <w:rFonts w:ascii="Arial" w:hAnsi="Arial" w:cs="Arial"/>
            <w:b/>
            <w:bCs/>
            <w:sz w:val="24"/>
            <w:szCs w:val="24"/>
          </w:rPr>
          <w:instrText xml:space="preserve"> NUMPAGES  </w:instrText>
        </w:r>
        <w:r w:rsidRPr="005F5CC5">
          <w:rPr>
            <w:rFonts w:ascii="Arial" w:hAnsi="Arial" w:cs="Arial"/>
            <w:b/>
            <w:bCs/>
            <w:sz w:val="24"/>
            <w:szCs w:val="24"/>
          </w:rPr>
          <w:fldChar w:fldCharType="separate"/>
        </w:r>
        <w:r w:rsidRPr="005F5CC5">
          <w:rPr>
            <w:rFonts w:ascii="Arial" w:hAnsi="Arial" w:cs="Arial"/>
            <w:b/>
            <w:bCs/>
            <w:noProof/>
            <w:sz w:val="24"/>
            <w:szCs w:val="24"/>
          </w:rPr>
          <w:t>2</w:t>
        </w:r>
        <w:r w:rsidRPr="005F5CC5">
          <w:rPr>
            <w:rFonts w:ascii="Arial" w:hAnsi="Arial" w:cs="Arial"/>
            <w:b/>
            <w:bCs/>
            <w:sz w:val="24"/>
            <w:szCs w:val="24"/>
          </w:rPr>
          <w:fldChar w:fldCharType="end"/>
        </w:r>
      </w:p>
    </w:sdtContent>
  </w:sdt>
  <w:p w14:paraId="3BCA0CD5" w14:textId="77777777" w:rsidR="005F5CC5" w:rsidRDefault="005F5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63E98"/>
    <w:multiLevelType w:val="hybridMultilevel"/>
    <w:tmpl w:val="B7A6119A"/>
    <w:lvl w:ilvl="0" w:tplc="EE1C38F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2112DE"/>
    <w:multiLevelType w:val="hybridMultilevel"/>
    <w:tmpl w:val="6F0EF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E184C"/>
    <w:multiLevelType w:val="hybridMultilevel"/>
    <w:tmpl w:val="0504AA60"/>
    <w:lvl w:ilvl="0" w:tplc="B33E0836">
      <w:start w:val="1"/>
      <w:numFmt w:val="decimal"/>
      <w:lvlText w:val="%1."/>
      <w:lvlJc w:val="left"/>
      <w:pPr>
        <w:ind w:left="540" w:hanging="360"/>
      </w:pPr>
      <w:rPr>
        <w:rFonts w:hint="default"/>
        <w:i w:val="0"/>
        <w:iCs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5BFC1C50"/>
    <w:multiLevelType w:val="hybridMultilevel"/>
    <w:tmpl w:val="8A7A009E"/>
    <w:lvl w:ilvl="0" w:tplc="432A3534">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EB63970"/>
    <w:multiLevelType w:val="hybridMultilevel"/>
    <w:tmpl w:val="98F8E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932138"/>
    <w:multiLevelType w:val="hybridMultilevel"/>
    <w:tmpl w:val="4650D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9A2922"/>
    <w:multiLevelType w:val="hybridMultilevel"/>
    <w:tmpl w:val="DE5AC7D0"/>
    <w:lvl w:ilvl="0" w:tplc="C1824C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8C28D2"/>
    <w:multiLevelType w:val="hybridMultilevel"/>
    <w:tmpl w:val="56D6EBC8"/>
    <w:lvl w:ilvl="0" w:tplc="1CCAD626">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6FB"/>
    <w:rsid w:val="00025B8F"/>
    <w:rsid w:val="000966CB"/>
    <w:rsid w:val="00110D5C"/>
    <w:rsid w:val="00193816"/>
    <w:rsid w:val="002A02C1"/>
    <w:rsid w:val="002C2EDD"/>
    <w:rsid w:val="003D1E0B"/>
    <w:rsid w:val="004A183B"/>
    <w:rsid w:val="004D5761"/>
    <w:rsid w:val="0059505C"/>
    <w:rsid w:val="005B64DA"/>
    <w:rsid w:val="005C7AAC"/>
    <w:rsid w:val="005F5CC5"/>
    <w:rsid w:val="00635276"/>
    <w:rsid w:val="007036FB"/>
    <w:rsid w:val="0074001F"/>
    <w:rsid w:val="0075039B"/>
    <w:rsid w:val="007A771F"/>
    <w:rsid w:val="007B4927"/>
    <w:rsid w:val="007E2BCC"/>
    <w:rsid w:val="007F3DC2"/>
    <w:rsid w:val="0082703E"/>
    <w:rsid w:val="00863B24"/>
    <w:rsid w:val="009248C4"/>
    <w:rsid w:val="009434E7"/>
    <w:rsid w:val="009C1E11"/>
    <w:rsid w:val="009D05E5"/>
    <w:rsid w:val="009E442F"/>
    <w:rsid w:val="009F033B"/>
    <w:rsid w:val="00A51C83"/>
    <w:rsid w:val="00A51EEB"/>
    <w:rsid w:val="00B83AA2"/>
    <w:rsid w:val="00C62A05"/>
    <w:rsid w:val="00C70AD8"/>
    <w:rsid w:val="00CC060C"/>
    <w:rsid w:val="00CD5706"/>
    <w:rsid w:val="00CE5980"/>
    <w:rsid w:val="00CF779F"/>
    <w:rsid w:val="00E641DB"/>
    <w:rsid w:val="00EC1A40"/>
    <w:rsid w:val="00F302C6"/>
    <w:rsid w:val="00F67DA3"/>
    <w:rsid w:val="00FC7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FF0C1"/>
  <w15:chartTrackingRefBased/>
  <w15:docId w15:val="{104D65EC-03CF-44D6-B9F9-1EA7A9C39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FB"/>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6FB"/>
    <w:pPr>
      <w:ind w:left="720"/>
      <w:contextualSpacing/>
    </w:pPr>
  </w:style>
  <w:style w:type="paragraph" w:styleId="Header">
    <w:name w:val="header"/>
    <w:basedOn w:val="Normal"/>
    <w:link w:val="HeaderChar"/>
    <w:uiPriority w:val="99"/>
    <w:unhideWhenUsed/>
    <w:rsid w:val="007F3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DC2"/>
    <w:rPr>
      <w:rFonts w:asciiTheme="minorHAnsi" w:hAnsiTheme="minorHAnsi" w:cstheme="minorBidi"/>
      <w:sz w:val="22"/>
      <w:szCs w:val="22"/>
    </w:rPr>
  </w:style>
  <w:style w:type="paragraph" w:styleId="Footer">
    <w:name w:val="footer"/>
    <w:basedOn w:val="Normal"/>
    <w:link w:val="FooterChar"/>
    <w:uiPriority w:val="99"/>
    <w:unhideWhenUsed/>
    <w:rsid w:val="007F3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DC2"/>
    <w:rPr>
      <w:rFonts w:asciiTheme="minorHAnsi" w:hAnsiTheme="minorHAnsi" w:cstheme="minorBidi"/>
      <w:sz w:val="22"/>
      <w:szCs w:val="22"/>
    </w:rPr>
  </w:style>
  <w:style w:type="character" w:styleId="CommentReference">
    <w:name w:val="annotation reference"/>
    <w:basedOn w:val="DefaultParagraphFont"/>
    <w:uiPriority w:val="99"/>
    <w:semiHidden/>
    <w:unhideWhenUsed/>
    <w:rsid w:val="00F67DA3"/>
    <w:rPr>
      <w:sz w:val="16"/>
      <w:szCs w:val="16"/>
    </w:rPr>
  </w:style>
  <w:style w:type="paragraph" w:styleId="CommentText">
    <w:name w:val="annotation text"/>
    <w:basedOn w:val="Normal"/>
    <w:link w:val="CommentTextChar"/>
    <w:uiPriority w:val="99"/>
    <w:semiHidden/>
    <w:unhideWhenUsed/>
    <w:rsid w:val="00F67DA3"/>
    <w:pPr>
      <w:spacing w:line="240" w:lineRule="auto"/>
    </w:pPr>
    <w:rPr>
      <w:sz w:val="20"/>
      <w:szCs w:val="20"/>
    </w:rPr>
  </w:style>
  <w:style w:type="character" w:customStyle="1" w:styleId="CommentTextChar">
    <w:name w:val="Comment Text Char"/>
    <w:basedOn w:val="DefaultParagraphFont"/>
    <w:link w:val="CommentText"/>
    <w:uiPriority w:val="99"/>
    <w:semiHidden/>
    <w:rsid w:val="00F67DA3"/>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F67DA3"/>
    <w:rPr>
      <w:b/>
      <w:bCs/>
    </w:rPr>
  </w:style>
  <w:style w:type="character" w:customStyle="1" w:styleId="CommentSubjectChar">
    <w:name w:val="Comment Subject Char"/>
    <w:basedOn w:val="CommentTextChar"/>
    <w:link w:val="CommentSubject"/>
    <w:uiPriority w:val="99"/>
    <w:semiHidden/>
    <w:rsid w:val="00F67DA3"/>
    <w:rPr>
      <w:rFonts w:asciiTheme="minorHAnsi" w:hAnsiTheme="minorHAnsi" w:cstheme="minorBidi"/>
      <w:b/>
      <w:bCs/>
      <w:sz w:val="20"/>
      <w:szCs w:val="20"/>
    </w:rPr>
  </w:style>
  <w:style w:type="paragraph" w:styleId="Revision">
    <w:name w:val="Revision"/>
    <w:hidden/>
    <w:uiPriority w:val="99"/>
    <w:semiHidden/>
    <w:rsid w:val="00F67DA3"/>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F67D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9E2BD-B5A0-414D-8AF9-5EC97AEEB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2459</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Newell Krogmann</dc:creator>
  <cp:keywords/>
  <dc:description/>
  <cp:lastModifiedBy>Newell Krogmann</cp:lastModifiedBy>
  <cp:revision>4</cp:revision>
  <cp:lastPrinted>2020-07-04T22:05:00Z</cp:lastPrinted>
  <dcterms:created xsi:type="dcterms:W3CDTF">2020-06-18T16:22:00Z</dcterms:created>
  <dcterms:modified xsi:type="dcterms:W3CDTF">2020-07-04T22:06:00Z</dcterms:modified>
</cp:coreProperties>
</file>